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182" w:rsidRPr="007F13A3" w:rsidRDefault="007F13A3" w:rsidP="00FA14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A045AF" w:rsidRDefault="00A045AF"/>
    <w:p w:rsidR="00A045AF" w:rsidRDefault="00A045AF" w:rsidP="00A045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Индивидуальный план профессионального развития молодого педагога</w:t>
      </w:r>
    </w:p>
    <w:p w:rsidR="00A045AF" w:rsidRDefault="00A045AF" w:rsidP="007F13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__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Тадышева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Ма</w:t>
      </w:r>
      <w:r w:rsidR="007F13A3">
        <w:rPr>
          <w:rFonts w:ascii="Times New Roman" w:hAnsi="Times New Roman" w:cs="Times New Roman"/>
          <w:sz w:val="28"/>
          <w:szCs w:val="28"/>
          <w:u w:val="single"/>
        </w:rPr>
        <w:t xml:space="preserve">лика Геннадьевна, воспитатель, </w:t>
      </w:r>
      <w:r>
        <w:rPr>
          <w:rFonts w:ascii="Times New Roman" w:hAnsi="Times New Roman" w:cs="Times New Roman"/>
          <w:sz w:val="28"/>
          <w:szCs w:val="28"/>
          <w:u w:val="single"/>
        </w:rPr>
        <w:t>ТМК ОУ «Хатангская средняя школа-интернат»</w:t>
      </w:r>
    </w:p>
    <w:p w:rsidR="00A045AF" w:rsidRDefault="00A045AF" w:rsidP="00A045A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(ФИО, должность, место работы)</w:t>
      </w:r>
    </w:p>
    <w:p w:rsidR="00A045AF" w:rsidRDefault="005A7434" w:rsidP="00A045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 – 2024</w:t>
      </w:r>
      <w:r w:rsidR="00A045AF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A045AF" w:rsidRDefault="00A045AF" w:rsidP="00A045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Наставник: _</w:t>
      </w:r>
      <w:r w:rsidR="002217A8">
        <w:rPr>
          <w:rFonts w:ascii="Times New Roman" w:hAnsi="Times New Roman" w:cs="Times New Roman"/>
          <w:sz w:val="28"/>
          <w:szCs w:val="28"/>
          <w:u w:val="single"/>
        </w:rPr>
        <w:t>Поротова Таисия Андреевна, старший воспитатель</w:t>
      </w:r>
    </w:p>
    <w:p w:rsidR="00A045AF" w:rsidRDefault="00A045AF" w:rsidP="00A045AF">
      <w:pPr>
        <w:pStyle w:val="a4"/>
        <w:tabs>
          <w:tab w:val="left" w:pos="284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Цель: Обеспечить методическое сопровождение молодого педагога в области воспитания. </w:t>
      </w:r>
    </w:p>
    <w:p w:rsidR="00A045AF" w:rsidRDefault="00A045AF" w:rsidP="00A045AF">
      <w:pPr>
        <w:pStyle w:val="a4"/>
        <w:tabs>
          <w:tab w:val="left" w:pos="284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Обеспечить методической поддержкой молодому педагогу в практике становления профессионального мастерства «на рабочем месте» с привлечением ресурса новых методических позиций.</w:t>
      </w:r>
    </w:p>
    <w:p w:rsidR="00A045AF" w:rsidRDefault="00A045AF" w:rsidP="00A045A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3629"/>
        <w:gridCol w:w="1697"/>
        <w:gridCol w:w="2061"/>
        <w:gridCol w:w="3800"/>
        <w:gridCol w:w="3805"/>
      </w:tblGrid>
      <w:tr w:rsidR="00A045AF" w:rsidTr="00A045AF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AF" w:rsidRDefault="00A0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Решаемые задачи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AF" w:rsidRDefault="00A0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AF" w:rsidRDefault="00A0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AF" w:rsidRDefault="00A0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AF" w:rsidRDefault="00A0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</w:tc>
      </w:tr>
      <w:tr w:rsidR="00A045AF" w:rsidTr="00A045AF">
        <w:trPr>
          <w:trHeight w:val="2353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AF" w:rsidRDefault="00A0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«Планирование и организация воспитательных занятий в школе-интернате. Единые требования к воспитательным мероприятиям.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AF" w:rsidRDefault="005A7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Август-сентябрь 2023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AF" w:rsidRDefault="005A7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Е.В.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AF" w:rsidRDefault="005A7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Сопровождение по работе с</w:t>
            </w:r>
            <w:r w:rsidR="00A045AF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воспитательным планом ОО, умение составлять воспитательное планирование, </w:t>
            </w:r>
            <w:proofErr w:type="spellStart"/>
            <w:r w:rsidR="00A045AF">
              <w:rPr>
                <w:rFonts w:ascii="Times New Roman" w:hAnsi="Times New Roman" w:cs="Times New Roman"/>
                <w:sz w:val="28"/>
                <w:szCs w:val="28"/>
              </w:rPr>
              <w:t>ежедневки</w:t>
            </w:r>
            <w:proofErr w:type="spellEnd"/>
            <w:r w:rsidR="00A045AF">
              <w:rPr>
                <w:rFonts w:ascii="Times New Roman" w:hAnsi="Times New Roman" w:cs="Times New Roman"/>
                <w:sz w:val="28"/>
                <w:szCs w:val="28"/>
              </w:rPr>
              <w:t xml:space="preserve">. Знать должностные инструкции. 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AF" w:rsidRDefault="00A0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Курирование</w:t>
            </w:r>
          </w:p>
          <w:p w:rsidR="00A045AF" w:rsidRDefault="00A0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воспитательных планов. Собеседование</w:t>
            </w:r>
          </w:p>
        </w:tc>
      </w:tr>
      <w:tr w:rsidR="00A045AF" w:rsidTr="00A045AF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AF" w:rsidRDefault="00A0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«Основы оценивания воспитательных результатов учащихся»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AF" w:rsidRDefault="005A7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2023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AF" w:rsidRDefault="005A7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Е.В.</w:t>
            </w:r>
          </w:p>
          <w:p w:rsidR="00A045AF" w:rsidRDefault="00A0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Поротова Т.А.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AF" w:rsidRDefault="00A0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 режимных моментов 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AF" w:rsidRDefault="00A0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  <w:p w:rsidR="00A045AF" w:rsidRDefault="00A0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A045AF" w:rsidTr="00A045AF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AF" w:rsidRDefault="00A0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воспитательных мероприятий.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AF" w:rsidRDefault="005A7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– декабрь 2023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AF" w:rsidRDefault="005A7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Е.В.</w:t>
            </w:r>
          </w:p>
          <w:p w:rsidR="00A045AF" w:rsidRDefault="005A7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045AF">
              <w:rPr>
                <w:rFonts w:ascii="Times New Roman" w:hAnsi="Times New Roman" w:cs="Times New Roman"/>
                <w:sz w:val="28"/>
                <w:szCs w:val="28"/>
              </w:rPr>
              <w:t>оротова Т.А..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AF" w:rsidRDefault="00A0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воспитательных мероприятий, связь с родителями, работа с учителями-предметниками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AF" w:rsidRDefault="00A0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  <w:p w:rsidR="00A045AF" w:rsidRDefault="00A0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A045AF" w:rsidTr="00A045AF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AF" w:rsidRDefault="00A0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«Основы анализа и самоанализа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воспитательной деятельности»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AF" w:rsidRDefault="005A7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AF" w:rsidRDefault="005A7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Михайлова Е.В.</w:t>
            </w:r>
          </w:p>
          <w:p w:rsidR="00A045AF" w:rsidRDefault="00A0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Поротова Т.А.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AF" w:rsidRDefault="00A0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проводить самоанализ мероприятия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AF" w:rsidRDefault="00A0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мероприятий (взаимопосещение). Анализ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самоанализ мероприятий.</w:t>
            </w:r>
          </w:p>
        </w:tc>
      </w:tr>
      <w:tr w:rsidR="00A045AF" w:rsidTr="00A045AF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AF" w:rsidRDefault="00A0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«Нетрадиционные формы занятий», «Участие в конкурсах», «Повышение педагогического мастерства»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AF" w:rsidRDefault="00A0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полугодие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AF" w:rsidRDefault="005A7434" w:rsidP="00A0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Е.В.</w:t>
            </w:r>
          </w:p>
          <w:p w:rsidR="00A045AF" w:rsidRDefault="00A0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Поротова Т.А.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AF" w:rsidRDefault="00A0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Знание нетрадиционных форм воспитательных занятий. Конкурсы детского творчества. Конкурсы педагогического мастерства. Результативность воспитательной работы 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AF" w:rsidRDefault="00A0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конкурсах, мероприятиях</w:t>
            </w:r>
          </w:p>
        </w:tc>
      </w:tr>
    </w:tbl>
    <w:p w:rsidR="007F13A3" w:rsidRDefault="007F13A3" w:rsidP="002E7102">
      <w:pPr>
        <w:rPr>
          <w:rFonts w:ascii="Times New Roman" w:hAnsi="Times New Roman" w:cs="Times New Roman"/>
          <w:b/>
          <w:sz w:val="28"/>
          <w:szCs w:val="28"/>
        </w:rPr>
      </w:pPr>
    </w:p>
    <w:p w:rsidR="007F13A3" w:rsidRDefault="007F13A3" w:rsidP="007F13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Индивидуальный план профессионального развития молодого педагога</w:t>
      </w:r>
    </w:p>
    <w:p w:rsidR="007F13A3" w:rsidRDefault="007F13A3" w:rsidP="007F13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Тадышева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Малика Геннадьевна, учитель биологии в 5-7 классах, ТМК ОУ «Хатангская средняя школа-интернат»</w:t>
      </w:r>
    </w:p>
    <w:p w:rsidR="007F13A3" w:rsidRDefault="007F13A3" w:rsidP="007F13A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(ФИО, должность, место работы)</w:t>
      </w:r>
    </w:p>
    <w:p w:rsidR="007F13A3" w:rsidRPr="007F13A3" w:rsidRDefault="005A7434" w:rsidP="007F13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 – 2024</w:t>
      </w:r>
      <w:r w:rsidR="007F13A3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7F13A3" w:rsidRDefault="007F13A3" w:rsidP="007F13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Наставник: _</w:t>
      </w:r>
      <w:r>
        <w:rPr>
          <w:rFonts w:ascii="Times New Roman" w:hAnsi="Times New Roman" w:cs="Times New Roman"/>
          <w:sz w:val="28"/>
          <w:szCs w:val="28"/>
          <w:u w:val="single"/>
        </w:rPr>
        <w:t>Бобылева Светлана Васильевна, учитель биологии и химии, руководитель МО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7F13A3" w:rsidRDefault="007F13A3" w:rsidP="007F13A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(ФИО, должность, место работы)</w:t>
      </w:r>
    </w:p>
    <w:p w:rsidR="007F13A3" w:rsidRDefault="007F13A3" w:rsidP="007F13A3">
      <w:pPr>
        <w:pStyle w:val="a4"/>
        <w:tabs>
          <w:tab w:val="left" w:pos="284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Цель: Обеспечить методическое сопровождение молодого педагога в области обучения. </w:t>
      </w:r>
    </w:p>
    <w:p w:rsidR="007F13A3" w:rsidRDefault="007F13A3" w:rsidP="007F13A3">
      <w:pPr>
        <w:pStyle w:val="a4"/>
        <w:tabs>
          <w:tab w:val="left" w:pos="284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Обеспечить методической поддержкой молодому педагогу в практике становления профессионального мастерства «на рабочем месте» с привлечением ресурса новых методических позиций.</w:t>
      </w:r>
    </w:p>
    <w:p w:rsidR="00A045AF" w:rsidRDefault="00A045AF" w:rsidP="00A045AF"/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3629"/>
        <w:gridCol w:w="1697"/>
        <w:gridCol w:w="2061"/>
        <w:gridCol w:w="3800"/>
        <w:gridCol w:w="3805"/>
      </w:tblGrid>
      <w:tr w:rsidR="00A045AF" w:rsidTr="00A045AF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AF" w:rsidRDefault="00A0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Решаемые задачи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AF" w:rsidRDefault="00A0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AF" w:rsidRDefault="00A0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AF" w:rsidRDefault="00A0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AF" w:rsidRDefault="00A0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</w:tc>
      </w:tr>
      <w:tr w:rsidR="00A045AF" w:rsidTr="00A045AF">
        <w:trPr>
          <w:trHeight w:val="2353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AF" w:rsidRDefault="00A045AF" w:rsidP="00A0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«Планирование и организация уроков. Единые требования к учебному процессу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AF" w:rsidRDefault="005A7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Август-сентябрь 2023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AF" w:rsidRDefault="00A0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Чуприна Л.А.</w:t>
            </w:r>
          </w:p>
          <w:p w:rsidR="00A045AF" w:rsidRDefault="00A0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Бобылева С.В.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AF" w:rsidRDefault="005A7434" w:rsidP="00A0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 w:rsidR="00A045AF">
              <w:rPr>
                <w:rFonts w:ascii="Times New Roman" w:hAnsi="Times New Roman" w:cs="Times New Roman"/>
                <w:sz w:val="28"/>
                <w:szCs w:val="28"/>
              </w:rPr>
              <w:t>с РП по предмету, умение составлять РП и КТП</w:t>
            </w:r>
            <w:proofErr w:type="gramStart"/>
            <w:r w:rsidR="00A045AF">
              <w:rPr>
                <w:rFonts w:ascii="Times New Roman" w:hAnsi="Times New Roman" w:cs="Times New Roman"/>
                <w:sz w:val="28"/>
                <w:szCs w:val="28"/>
              </w:rPr>
              <w:t xml:space="preserve">.. </w:t>
            </w:r>
            <w:proofErr w:type="gramEnd"/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AF" w:rsidRDefault="00A0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Курирование</w:t>
            </w:r>
          </w:p>
          <w:p w:rsidR="00A045AF" w:rsidRDefault="00A045AF" w:rsidP="00A0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РП. Собеседование</w:t>
            </w:r>
          </w:p>
        </w:tc>
      </w:tr>
      <w:tr w:rsidR="00A045AF" w:rsidTr="00A045AF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AF" w:rsidRDefault="00A045AF" w:rsidP="00A0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«Система оценок ЗУН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предмету и результаты учащихся»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AF" w:rsidRDefault="005A7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Октябрь,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AF" w:rsidRDefault="00A0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Бобылева С.В.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AF" w:rsidRDefault="00A045AF" w:rsidP="00A0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 уроков 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AF" w:rsidRDefault="00A0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  <w:p w:rsidR="00A045AF" w:rsidRDefault="00A0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Собеседование</w:t>
            </w:r>
          </w:p>
        </w:tc>
      </w:tr>
      <w:tr w:rsidR="00A045AF" w:rsidTr="00A045AF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AF" w:rsidRDefault="00A045AF" w:rsidP="00A0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Посещение уроков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AF" w:rsidRDefault="005A7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– декабрь 2023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AF" w:rsidRDefault="00A045AF" w:rsidP="00A0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Чуприна Л.А.</w:t>
            </w:r>
          </w:p>
          <w:p w:rsidR="00A045AF" w:rsidRDefault="00A045AF" w:rsidP="00A0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Бобылева С.В.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AF" w:rsidRDefault="00A045AF" w:rsidP="00A0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уроков, работа с учителями-предметниками</w:t>
            </w:r>
            <w:r w:rsidR="005A7434">
              <w:rPr>
                <w:rFonts w:ascii="Times New Roman" w:hAnsi="Times New Roman" w:cs="Times New Roman"/>
                <w:sz w:val="28"/>
                <w:szCs w:val="28"/>
              </w:rPr>
              <w:t>. Анализ урока.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AF" w:rsidRDefault="00A0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  <w:p w:rsidR="00A045AF" w:rsidRDefault="00A0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A045AF" w:rsidTr="00A045AF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AF" w:rsidRDefault="00A045AF" w:rsidP="00A0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«Основы анализа и самоанализа учебной деятельности»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AF" w:rsidRDefault="005A7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апрель, 2024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AF" w:rsidRDefault="00A045AF" w:rsidP="00A0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Чуприна Л.А.</w:t>
            </w:r>
          </w:p>
          <w:p w:rsidR="00A045AF" w:rsidRDefault="00A045AF" w:rsidP="00A0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Бобылева С.В.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AF" w:rsidRDefault="00A045AF" w:rsidP="00A0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проводить самоанализ урока</w:t>
            </w:r>
            <w:r w:rsidR="005A7434">
              <w:rPr>
                <w:rFonts w:ascii="Times New Roman" w:hAnsi="Times New Roman" w:cs="Times New Roman"/>
                <w:sz w:val="28"/>
                <w:szCs w:val="28"/>
              </w:rPr>
              <w:t>. Технологическая карта урока</w:t>
            </w:r>
            <w:bookmarkStart w:id="0" w:name="_GoBack"/>
            <w:bookmarkEnd w:id="0"/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AF" w:rsidRDefault="00A045AF" w:rsidP="00A0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уроков и мероприятий (взаимопосещение). Анализ и самоанализ уроков</w:t>
            </w:r>
          </w:p>
        </w:tc>
      </w:tr>
      <w:tr w:rsidR="00A045AF" w:rsidTr="00A045AF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AF" w:rsidRDefault="00A045AF" w:rsidP="00A0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«Нетрадиционные формы уроков», «Участие в конкурсах», «Повышение педагогического мастерства»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AF" w:rsidRDefault="00A0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полугодие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AF" w:rsidRDefault="00A045AF" w:rsidP="00A0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Чуприна Л.А.</w:t>
            </w:r>
          </w:p>
          <w:p w:rsidR="00A045AF" w:rsidRDefault="00A045AF" w:rsidP="00A0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Бобылева С.В.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AF" w:rsidRDefault="00A045AF" w:rsidP="00A0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Знание нетрадиционных форм уроков. Конкурсы детского творчества. Конкурсы педагогического мастерства. Результативность работы 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AF" w:rsidRDefault="00A0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конкурсах, мероприятиях</w:t>
            </w:r>
          </w:p>
        </w:tc>
      </w:tr>
    </w:tbl>
    <w:p w:rsidR="007F13A3" w:rsidRDefault="007F13A3" w:rsidP="007F13A3">
      <w:pPr>
        <w:rPr>
          <w:rFonts w:ascii="Times New Roman" w:hAnsi="Times New Roman" w:cs="Times New Roman"/>
          <w:b/>
          <w:sz w:val="28"/>
          <w:szCs w:val="28"/>
        </w:rPr>
      </w:pPr>
    </w:p>
    <w:sectPr w:rsidR="007F13A3" w:rsidSect="009F3182">
      <w:pgSz w:w="16838" w:h="11906" w:orient="landscape"/>
      <w:pgMar w:top="85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74B13"/>
    <w:multiLevelType w:val="hybridMultilevel"/>
    <w:tmpl w:val="46581012"/>
    <w:lvl w:ilvl="0" w:tplc="E318C3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D08"/>
    <w:rsid w:val="0014051B"/>
    <w:rsid w:val="002217A8"/>
    <w:rsid w:val="00295535"/>
    <w:rsid w:val="002E7102"/>
    <w:rsid w:val="002F12C7"/>
    <w:rsid w:val="00397DA4"/>
    <w:rsid w:val="003A4A2C"/>
    <w:rsid w:val="0040737F"/>
    <w:rsid w:val="004A1F4C"/>
    <w:rsid w:val="0050025E"/>
    <w:rsid w:val="005933BD"/>
    <w:rsid w:val="005A7434"/>
    <w:rsid w:val="006A7DDA"/>
    <w:rsid w:val="007F13A3"/>
    <w:rsid w:val="009F3182"/>
    <w:rsid w:val="00A00D08"/>
    <w:rsid w:val="00A045AF"/>
    <w:rsid w:val="00A83EF6"/>
    <w:rsid w:val="00AB4676"/>
    <w:rsid w:val="00AE00FA"/>
    <w:rsid w:val="00C055DD"/>
    <w:rsid w:val="00C21560"/>
    <w:rsid w:val="00FA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5D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semiHidden/>
    <w:unhideWhenUsed/>
    <w:rsid w:val="004A1F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semiHidden/>
    <w:rsid w:val="004A1F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5D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semiHidden/>
    <w:unhideWhenUsed/>
    <w:rsid w:val="004A1F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semiHidden/>
    <w:rsid w:val="004A1F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14</cp:revision>
  <dcterms:created xsi:type="dcterms:W3CDTF">2021-06-04T05:38:00Z</dcterms:created>
  <dcterms:modified xsi:type="dcterms:W3CDTF">2024-04-20T04:12:00Z</dcterms:modified>
</cp:coreProperties>
</file>